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D0" w:rsidRPr="008610D0" w:rsidRDefault="008610D0" w:rsidP="008610D0">
      <w:pPr>
        <w:tabs>
          <w:tab w:val="left" w:pos="6899"/>
        </w:tabs>
        <w:spacing w:before="4"/>
        <w:ind w:left="938" w:right="1258" w:firstLine="12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Отчет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Центра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образования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«Точка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роста» -2019 г. </w:t>
      </w:r>
      <w:r w:rsidRPr="008610D0">
        <w:rPr>
          <w:rFonts w:ascii="Times New Roman" w:hAnsi="Times New Roman" w:cs="Times New Roman"/>
          <w:b/>
          <w:i/>
          <w:color w:val="FF0000"/>
          <w:sz w:val="28"/>
          <w:szCs w:val="28"/>
        </w:rPr>
        <w:t>(указать год создания</w:t>
      </w:r>
      <w:r w:rsidR="00716E9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Центра)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по достижению индикативных показателей результативности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деятельности</w:t>
      </w:r>
    </w:p>
    <w:p w:rsidR="008610D0" w:rsidRPr="008610D0" w:rsidRDefault="008610D0" w:rsidP="008610D0">
      <w:pPr>
        <w:tabs>
          <w:tab w:val="left" w:pos="1854"/>
        </w:tabs>
        <w:spacing w:line="273" w:lineRule="exact"/>
        <w:ind w:right="3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10D0">
        <w:rPr>
          <w:rFonts w:ascii="Times New Roman" w:hAnsi="Times New Roman" w:cs="Times New Roman"/>
          <w:color w:val="2C2C2D"/>
          <w:sz w:val="28"/>
          <w:szCs w:val="28"/>
          <w:u w:val="single" w:color="2B2B2C"/>
        </w:rPr>
        <w:t>Акшинский</w:t>
      </w:r>
      <w:proofErr w:type="spellEnd"/>
      <w:r w:rsidRPr="008610D0">
        <w:rPr>
          <w:rFonts w:ascii="Times New Roman" w:hAnsi="Times New Roman" w:cs="Times New Roman"/>
          <w:color w:val="2C2C2D"/>
          <w:sz w:val="28"/>
          <w:szCs w:val="28"/>
          <w:u w:val="single" w:color="2B2B2C"/>
        </w:rPr>
        <w:t xml:space="preserve"> район</w:t>
      </w:r>
    </w:p>
    <w:p w:rsidR="008610D0" w:rsidRPr="008610D0" w:rsidRDefault="008610D0" w:rsidP="008610D0">
      <w:pPr>
        <w:tabs>
          <w:tab w:val="left" w:pos="2694"/>
        </w:tabs>
        <w:ind w:right="3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0D0">
        <w:rPr>
          <w:rFonts w:ascii="Times New Roman" w:hAnsi="Times New Roman" w:cs="Times New Roman"/>
          <w:b/>
          <w:i/>
          <w:color w:val="2C2C2D"/>
          <w:sz w:val="28"/>
          <w:szCs w:val="28"/>
        </w:rPr>
        <w:t>МБОУ «СОШ с. Нарасун»</w:t>
      </w:r>
    </w:p>
    <w:p w:rsidR="008610D0" w:rsidRPr="008610D0" w:rsidRDefault="008610D0" w:rsidP="008610D0">
      <w:pPr>
        <w:tabs>
          <w:tab w:val="left" w:pos="2871"/>
        </w:tabs>
        <w:ind w:right="3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0D0">
        <w:rPr>
          <w:rFonts w:ascii="Times New Roman" w:hAnsi="Times New Roman" w:cs="Times New Roman"/>
          <w:b/>
          <w:color w:val="2C2C2D"/>
          <w:sz w:val="28"/>
          <w:szCs w:val="28"/>
        </w:rPr>
        <w:t>По</w:t>
      </w:r>
      <w:r w:rsidR="00716E99">
        <w:rPr>
          <w:rFonts w:ascii="Times New Roman" w:hAnsi="Times New Roman" w:cs="Times New Roman"/>
          <w:b/>
          <w:color w:val="2C2C2D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2C2C2D"/>
          <w:sz w:val="28"/>
          <w:szCs w:val="28"/>
        </w:rPr>
        <w:t>состоянию</w:t>
      </w:r>
      <w:r w:rsidR="00716E99">
        <w:rPr>
          <w:rFonts w:ascii="Times New Roman" w:hAnsi="Times New Roman" w:cs="Times New Roman"/>
          <w:b/>
          <w:color w:val="2C2C2D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2C2C2D"/>
          <w:sz w:val="28"/>
          <w:szCs w:val="28"/>
        </w:rPr>
        <w:t>на</w:t>
      </w:r>
      <w:r w:rsidRPr="008610D0">
        <w:rPr>
          <w:rFonts w:ascii="Times New Roman" w:hAnsi="Times New Roman" w:cs="Times New Roman"/>
          <w:b/>
          <w:i/>
          <w:color w:val="2C2C2D"/>
          <w:sz w:val="28"/>
          <w:szCs w:val="28"/>
        </w:rPr>
        <w:t xml:space="preserve"> </w:t>
      </w:r>
      <w:r w:rsidR="00716E99">
        <w:rPr>
          <w:rFonts w:ascii="Times New Roman" w:hAnsi="Times New Roman" w:cs="Times New Roman"/>
          <w:b/>
          <w:i/>
          <w:color w:val="2C2C2D"/>
          <w:sz w:val="28"/>
          <w:szCs w:val="28"/>
        </w:rPr>
        <w:t>15.12</w:t>
      </w:r>
      <w:r w:rsidRPr="008610D0">
        <w:rPr>
          <w:rFonts w:ascii="Times New Roman" w:hAnsi="Times New Roman" w:cs="Times New Roman"/>
          <w:b/>
          <w:i/>
          <w:color w:val="2C2C2D"/>
          <w:sz w:val="28"/>
          <w:szCs w:val="28"/>
        </w:rPr>
        <w:t>.202</w:t>
      </w:r>
      <w:r w:rsidR="00716E99">
        <w:rPr>
          <w:rFonts w:ascii="Times New Roman" w:hAnsi="Times New Roman" w:cs="Times New Roman"/>
          <w:b/>
          <w:i/>
          <w:color w:val="2C2C2D"/>
          <w:sz w:val="28"/>
          <w:szCs w:val="28"/>
        </w:rPr>
        <w:t>3</w:t>
      </w:r>
    </w:p>
    <w:p w:rsidR="008610D0" w:rsidRPr="008610D0" w:rsidRDefault="008610D0" w:rsidP="008610D0">
      <w:pPr>
        <w:pStyle w:val="2"/>
        <w:spacing w:before="1"/>
        <w:ind w:left="1732" w:right="2054" w:firstLine="2"/>
      </w:pPr>
      <w:r w:rsidRPr="008610D0">
        <w:rPr>
          <w:color w:val="FF0000"/>
        </w:rPr>
        <w:t xml:space="preserve">Индикативные показатели </w:t>
      </w:r>
      <w:r w:rsidRPr="008610D0">
        <w:t>результативности деятельности Центров образования цифрового и гуманитарного профилей</w:t>
      </w:r>
    </w:p>
    <w:p w:rsidR="008610D0" w:rsidRPr="008610D0" w:rsidRDefault="008610D0" w:rsidP="008610D0">
      <w:pPr>
        <w:spacing w:before="1"/>
        <w:ind w:left="1244" w:right="1494"/>
        <w:jc w:val="center"/>
        <w:rPr>
          <w:rFonts w:ascii="Times New Roman" w:hAnsi="Times New Roman" w:cs="Times New Roman"/>
          <w:sz w:val="28"/>
          <w:szCs w:val="28"/>
        </w:rPr>
      </w:pPr>
      <w:r w:rsidRPr="008610D0">
        <w:rPr>
          <w:rFonts w:ascii="Times New Roman" w:hAnsi="Times New Roman" w:cs="Times New Roman"/>
          <w:sz w:val="28"/>
          <w:szCs w:val="28"/>
        </w:rPr>
        <w:t>«Точка роста»,</w:t>
      </w:r>
      <w:r w:rsidR="00716E99">
        <w:rPr>
          <w:rFonts w:ascii="Times New Roman" w:hAnsi="Times New Roman" w:cs="Times New Roman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созданных</w:t>
      </w:r>
      <w:r w:rsidR="00716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716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2019-2020</w:t>
      </w:r>
      <w:r w:rsidR="00716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годах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6255"/>
        <w:gridCol w:w="2835"/>
      </w:tblGrid>
      <w:tr w:rsidR="008610D0" w:rsidRPr="008610D0" w:rsidTr="00F13775">
        <w:trPr>
          <w:trHeight w:val="828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46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№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66"/>
              <w:rPr>
                <w:sz w:val="24"/>
                <w:szCs w:val="24"/>
              </w:rPr>
            </w:pPr>
            <w:proofErr w:type="spellStart"/>
            <w:r w:rsidRPr="008610D0">
              <w:rPr>
                <w:sz w:val="24"/>
                <w:szCs w:val="24"/>
              </w:rPr>
              <w:t>Наименование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</w:rPr>
              <w:t>индикатора</w:t>
            </w:r>
            <w:proofErr w:type="spellEnd"/>
            <w:r w:rsidRPr="008610D0">
              <w:rPr>
                <w:sz w:val="24"/>
                <w:szCs w:val="24"/>
              </w:rPr>
              <w:t>/</w:t>
            </w:r>
            <w:proofErr w:type="spellStart"/>
            <w:r w:rsidRPr="008610D0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ind w:left="256" w:right="246"/>
              <w:jc w:val="center"/>
              <w:rPr>
                <w:sz w:val="24"/>
                <w:szCs w:val="24"/>
              </w:rPr>
            </w:pPr>
            <w:proofErr w:type="spellStart"/>
            <w:r w:rsidRPr="008610D0">
              <w:rPr>
                <w:sz w:val="24"/>
                <w:szCs w:val="24"/>
              </w:rPr>
              <w:t>Достигнутое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</w:rPr>
              <w:t>значение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</w:rPr>
              <w:t>образовательной</w:t>
            </w:r>
            <w:proofErr w:type="spellEnd"/>
          </w:p>
          <w:p w:rsidR="008610D0" w:rsidRPr="008610D0" w:rsidRDefault="008610D0" w:rsidP="00F13775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  <w:szCs w:val="24"/>
              </w:rPr>
            </w:pPr>
            <w:proofErr w:type="spellStart"/>
            <w:r w:rsidRPr="008610D0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1.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обучающихся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предметной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области</w:t>
            </w:r>
          </w:p>
          <w:p w:rsidR="008610D0" w:rsidRPr="008610D0" w:rsidRDefault="008610D0" w:rsidP="00F13775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«Технология»на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 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8610D0" w:rsidP="00716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1</w:t>
            </w:r>
            <w:r w:rsidR="00716E99">
              <w:rPr>
                <w:sz w:val="24"/>
                <w:szCs w:val="24"/>
                <w:lang w:val="ru-RU"/>
              </w:rPr>
              <w:t>1</w:t>
            </w:r>
            <w:r w:rsidRPr="008610D0">
              <w:rPr>
                <w:sz w:val="24"/>
                <w:szCs w:val="24"/>
                <w:lang w:val="ru-RU"/>
              </w:rPr>
              <w:t>7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2.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обучающихся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учебным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предметам</w:t>
            </w:r>
          </w:p>
          <w:p w:rsidR="008610D0" w:rsidRPr="008610D0" w:rsidRDefault="008610D0" w:rsidP="00F13775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«Основы</w:t>
            </w:r>
            <w:r w:rsidRPr="008610D0">
              <w:rPr>
                <w:sz w:val="24"/>
                <w:szCs w:val="24"/>
                <w:lang w:val="ru-RU"/>
              </w:rPr>
              <w:tab/>
              <w:t>безопасности</w:t>
            </w:r>
            <w:r w:rsidRPr="008610D0">
              <w:rPr>
                <w:sz w:val="24"/>
                <w:szCs w:val="24"/>
                <w:lang w:val="ru-RU"/>
              </w:rPr>
              <w:tab/>
              <w:t>жизнедеятельности»</w:t>
            </w:r>
            <w:r w:rsidRPr="008610D0">
              <w:rPr>
                <w:sz w:val="24"/>
                <w:szCs w:val="24"/>
                <w:lang w:val="ru-RU"/>
              </w:rPr>
              <w:tab/>
              <w:t>и</w:t>
            </w:r>
          </w:p>
          <w:p w:rsidR="008610D0" w:rsidRPr="008610D0" w:rsidRDefault="008610D0" w:rsidP="00F13775">
            <w:pPr>
              <w:pStyle w:val="TableParagraph"/>
              <w:spacing w:line="257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«Информатика»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716E99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3.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охваченных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дополнительными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  <w:lang w:val="ru-RU"/>
              </w:rPr>
              <w:t>общеразвивающими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программами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28</w:t>
            </w:r>
          </w:p>
        </w:tc>
      </w:tr>
      <w:tr w:rsidR="008610D0" w:rsidRPr="008610D0" w:rsidTr="00F13775">
        <w:trPr>
          <w:trHeight w:val="1103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4.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before="1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занимающихся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дополнительной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общеобразовательной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«Шахматы»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</w:p>
          <w:p w:rsidR="008610D0" w:rsidRPr="008610D0" w:rsidRDefault="008610D0" w:rsidP="00F13775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20</w:t>
            </w:r>
          </w:p>
        </w:tc>
      </w:tr>
      <w:tr w:rsidR="008610D0" w:rsidRPr="008610D0" w:rsidTr="00F13775">
        <w:trPr>
          <w:trHeight w:val="830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5.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человек,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ежемесячно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использующих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инфраструктуру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Центров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для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дистанционного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6.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обучающихся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основным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образовательным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программам,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реализуемым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сетевой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7.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человек,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ежемесячно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вовлеченных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программу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социально-культурных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компетенций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</w:t>
            </w:r>
          </w:p>
        </w:tc>
      </w:tr>
      <w:tr w:rsidR="008610D0" w:rsidRPr="008610D0" w:rsidTr="00F13775">
        <w:trPr>
          <w:trHeight w:val="551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8.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Количество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проведенных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площадке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8610D0">
              <w:rPr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835" w:type="dxa"/>
          </w:tcPr>
          <w:p w:rsidR="008610D0" w:rsidRPr="008610D0" w:rsidRDefault="00716E99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610D0" w:rsidRPr="008610D0" w:rsidTr="00F13775">
        <w:trPr>
          <w:trHeight w:val="550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9.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Повышение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квалификации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сотрудников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 предметной области «Технология»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0%</w:t>
            </w:r>
          </w:p>
        </w:tc>
      </w:tr>
    </w:tbl>
    <w:p w:rsidR="00981E05" w:rsidRPr="008610D0" w:rsidRDefault="00981E05">
      <w:pPr>
        <w:rPr>
          <w:rFonts w:ascii="Times New Roman" w:hAnsi="Times New Roman" w:cs="Times New Roman"/>
          <w:sz w:val="28"/>
          <w:szCs w:val="28"/>
        </w:rPr>
      </w:pPr>
    </w:p>
    <w:sectPr w:rsidR="00981E05" w:rsidRPr="008610D0" w:rsidSect="00861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10D0"/>
    <w:rsid w:val="001D4D17"/>
    <w:rsid w:val="00626661"/>
    <w:rsid w:val="00716E99"/>
    <w:rsid w:val="008610D0"/>
    <w:rsid w:val="0098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61"/>
  </w:style>
  <w:style w:type="paragraph" w:styleId="2">
    <w:name w:val="heading 2"/>
    <w:basedOn w:val="a"/>
    <w:link w:val="20"/>
    <w:uiPriority w:val="1"/>
    <w:qFormat/>
    <w:rsid w:val="008610D0"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610D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10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1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2023-12-11T03:41:00Z</dcterms:created>
  <dcterms:modified xsi:type="dcterms:W3CDTF">2023-12-11T03:41:00Z</dcterms:modified>
</cp:coreProperties>
</file>